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3408C">
      <w:pPr>
        <w:wordWrap w:val="0"/>
        <w:spacing w:before="312" w:beforeLines="100" w:after="100" w:afterAutospacing="1" w:line="300" w:lineRule="exact"/>
        <w:jc w:val="righ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 xml:space="preserve">编号：NWSUAF-      </w:t>
      </w:r>
    </w:p>
    <w:p w14:paraId="42703777">
      <w:pPr>
        <w:autoSpaceDE w:val="0"/>
        <w:spacing w:line="240" w:lineRule="auto"/>
        <w:ind w:firstLine="0" w:firstLineChars="0"/>
        <w:jc w:val="left"/>
      </w:pPr>
      <w:r>
        <w:pict>
          <v:shape id="_x0000_s1026" o:spid="_x0000_s1026" o:spt="75" type="#_x0000_t75" style="position:absolute;left:0pt;margin-left:-0.15pt;margin-top:131.3pt;height:61.7pt;width:273.2pt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1" cropleft="7697f" croptop="24786f" cropright="6866f" cropbottom="24472f" chromakey="#FFFFFF" o:title=""/>
            <o:lock v:ext="edit" aspectratio="t"/>
          </v:shape>
        </w:pict>
      </w:r>
      <w:r>
        <w:rPr>
          <w:rFonts w:hint="eastAsia"/>
        </w:rPr>
        <w:t xml:space="preserve"> </w:t>
      </w:r>
    </w:p>
    <w:p w14:paraId="660CACC4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</w:p>
    <w:p w14:paraId="0F4CC18F">
      <w:pPr>
        <w:ind w:firstLine="420"/>
        <w:rPr>
          <w:sz w:val="21"/>
          <w:szCs w:val="21"/>
        </w:rPr>
      </w:pPr>
    </w:p>
    <w:p w14:paraId="0EAA43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</w:p>
    <w:p w14:paraId="34DBE541">
      <w:pPr>
        <w:pStyle w:val="2"/>
        <w:spacing w:line="240" w:lineRule="auto"/>
        <w:rPr>
          <w:rFonts w:hint="default" w:ascii="方正小标宋简体"/>
          <w:bCs w:val="0"/>
          <w:sz w:val="80"/>
          <w:szCs w:val="80"/>
        </w:rPr>
      </w:pPr>
      <w:r>
        <w:rPr>
          <w:rFonts w:ascii="方正小标宋简体"/>
          <w:bCs w:val="0"/>
          <w:sz w:val="80"/>
          <w:szCs w:val="80"/>
        </w:rPr>
        <w:t>实践教学基地协议书</w:t>
      </w:r>
    </w:p>
    <w:p w14:paraId="07BD1FE8">
      <w:pPr>
        <w:spacing w:line="1120" w:lineRule="exact"/>
        <w:ind w:firstLine="2400" w:firstLineChars="500"/>
        <w:rPr>
          <w:rFonts w:hint="eastAsia"/>
          <w:sz w:val="48"/>
          <w:szCs w:val="48"/>
        </w:rPr>
      </w:pPr>
    </w:p>
    <w:p w14:paraId="7C98084C">
      <w:pPr>
        <w:spacing w:line="1120" w:lineRule="exact"/>
        <w:ind w:firstLine="2400" w:firstLineChars="500"/>
        <w:rPr>
          <w:sz w:val="48"/>
          <w:szCs w:val="48"/>
        </w:rPr>
      </w:pPr>
      <w:r>
        <w:rPr>
          <w:rFonts w:hint="eastAsia"/>
          <w:sz w:val="48"/>
          <w:szCs w:val="48"/>
        </w:rPr>
        <w:t xml:space="preserve"> </w:t>
      </w:r>
    </w:p>
    <w:p w14:paraId="6F8349B6">
      <w:pPr>
        <w:spacing w:line="1120" w:lineRule="exact"/>
        <w:ind w:firstLine="2400" w:firstLineChars="500"/>
        <w:rPr>
          <w:sz w:val="48"/>
          <w:szCs w:val="48"/>
        </w:rPr>
      </w:pPr>
      <w:r>
        <w:rPr>
          <w:rFonts w:hint="eastAsia"/>
          <w:sz w:val="48"/>
          <w:szCs w:val="48"/>
        </w:rPr>
        <w:t xml:space="preserve"> </w:t>
      </w:r>
    </w:p>
    <w:p w14:paraId="1AAFBFEF">
      <w:pPr>
        <w:autoSpaceDE w:val="0"/>
        <w:ind w:firstLine="0" w:firstLineChars="0"/>
        <w:jc w:val="center"/>
        <w:rPr>
          <w:rFonts w:ascii="黑体" w:hAnsi="黑体" w:cs="黑体"/>
          <w:sz w:val="44"/>
          <w:szCs w:val="44"/>
        </w:rPr>
      </w:pPr>
      <w:r>
        <w:rPr>
          <w:rFonts w:hint="eastAsia" w:ascii="黑体" w:hAnsi="黑体" w:cs="黑体"/>
          <w:sz w:val="44"/>
          <w:szCs w:val="44"/>
        </w:rPr>
        <w:t xml:space="preserve"> </w:t>
      </w:r>
    </w:p>
    <w:p w14:paraId="6362EE31">
      <w:pPr>
        <w:spacing w:line="560" w:lineRule="exact"/>
        <w:ind w:firstLine="1446" w:firstLineChars="400"/>
        <w:rPr>
          <w:rFonts w:ascii="仿宋_GB2312" w:hAnsi="新宋体"/>
          <w:b/>
          <w:sz w:val="36"/>
          <w:szCs w:val="36"/>
        </w:rPr>
      </w:pPr>
      <w:r>
        <w:rPr>
          <w:rFonts w:hint="eastAsia" w:ascii="仿宋_GB2312" w:hAnsi="仿宋" w:cs="仿宋"/>
          <w:b/>
          <w:kern w:val="2"/>
          <w:sz w:val="36"/>
          <w:szCs w:val="36"/>
        </w:rPr>
        <w:t>甲方：西北农林科技大学</w:t>
      </w:r>
    </w:p>
    <w:p w14:paraId="6558BABF">
      <w:pPr>
        <w:spacing w:line="560" w:lineRule="exact"/>
        <w:ind w:firstLine="723"/>
        <w:rPr>
          <w:rFonts w:ascii="仿宋_GB2312" w:hAnsi="新宋体"/>
          <w:b/>
          <w:sz w:val="36"/>
          <w:szCs w:val="36"/>
        </w:rPr>
      </w:pPr>
      <w:r>
        <w:rPr>
          <w:rFonts w:hint="eastAsia" w:ascii="仿宋_GB2312" w:hAnsi="新宋体"/>
          <w:b/>
          <w:sz w:val="36"/>
          <w:szCs w:val="36"/>
        </w:rPr>
        <w:t xml:space="preserve"> </w:t>
      </w:r>
    </w:p>
    <w:p w14:paraId="18010F46">
      <w:pPr>
        <w:spacing w:line="560" w:lineRule="exact"/>
        <w:ind w:firstLine="1446" w:firstLineChars="400"/>
        <w:rPr>
          <w:rFonts w:ascii="仿宋" w:hAnsi="仿宋" w:cs="仿宋"/>
          <w:sz w:val="36"/>
          <w:szCs w:val="36"/>
        </w:rPr>
      </w:pPr>
      <w:r>
        <w:rPr>
          <w:rFonts w:hint="eastAsia" w:ascii="仿宋_GB2312" w:hAnsi="仿宋" w:cs="仿宋"/>
          <w:b/>
          <w:kern w:val="2"/>
          <w:sz w:val="36"/>
          <w:szCs w:val="36"/>
        </w:rPr>
        <w:t>乙方：</w:t>
      </w:r>
    </w:p>
    <w:p w14:paraId="7BB3BAC1">
      <w:pPr>
        <w:autoSpaceDE w:val="0"/>
        <w:ind w:firstLine="0" w:firstLineChars="0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 </w:t>
      </w:r>
    </w:p>
    <w:p w14:paraId="39108582">
      <w:pPr>
        <w:widowControl/>
        <w:spacing w:beforeAutospacing="1" w:afterAutospacing="1" w:line="240" w:lineRule="auto"/>
        <w:ind w:firstLine="0" w:firstLineChars="0"/>
        <w:jc w:val="left"/>
        <w:sectPr>
          <w:headerReference r:id="rId9" w:type="first"/>
          <w:headerReference r:id="rId7" w:type="default"/>
          <w:headerReference r:id="rId8" w:type="even"/>
          <w:pgSz w:w="11906" w:h="16838"/>
          <w:pgMar w:top="1440" w:right="1814" w:bottom="1440" w:left="1814" w:header="851" w:footer="879" w:gutter="0"/>
          <w:cols w:space="720" w:num="1"/>
          <w:docGrid w:type="lines" w:linePitch="312" w:charSpace="0"/>
        </w:sectPr>
      </w:pPr>
    </w:p>
    <w:p w14:paraId="49DEAEC2">
      <w:pPr>
        <w:ind w:firstLine="552"/>
      </w:pPr>
      <w:r>
        <w:rPr>
          <w:rFonts w:hint="eastAsia"/>
        </w:rPr>
        <w:t>为深化教育教学改革，建设与企业共建共享的协同育人实践基地，充分发挥企事业单位与高校相结合的优势，培养具有创新创业意识和实践能力的卓越农林人才，甲乙双方本着资源共享、优势互补、互惠互利、共同促进的原则，经友好协商，就加强协作和实践教学基地建设问题达成以下协议：</w:t>
      </w:r>
    </w:p>
    <w:p w14:paraId="7EE31CD8">
      <w:pPr>
        <w:pStyle w:val="3"/>
        <w:ind w:firstLine="552"/>
      </w:pPr>
      <w:r>
        <w:rPr>
          <w:rFonts w:hint="eastAsia"/>
        </w:rPr>
        <w:t>一、协议期限</w:t>
      </w:r>
    </w:p>
    <w:p w14:paraId="69D67889">
      <w:pPr>
        <w:autoSpaceDE w:val="0"/>
        <w:ind w:firstLine="552"/>
      </w:pPr>
      <w:r>
        <w:rPr>
          <w:rFonts w:hint="eastAsia" w:ascii="仿宋_GB2312"/>
        </w:rPr>
        <w:t>自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rFonts w:hint="eastAsia" w:ascii="仿宋_GB2312"/>
        </w:rPr>
        <w:t>年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 w:ascii="仿宋_GB2312"/>
        </w:rPr>
        <w:t>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 w:ascii="仿宋_GB2312"/>
        </w:rPr>
        <w:t>日至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rFonts w:hint="eastAsia" w:ascii="仿宋_GB2312"/>
        </w:rPr>
        <w:t>年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 w:ascii="仿宋_GB2312"/>
        </w:rPr>
        <w:t>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 w:ascii="仿宋_GB2312"/>
        </w:rPr>
        <w:t>日止。协议到期前</w:t>
      </w:r>
      <w:r>
        <w:rPr>
          <w:rFonts w:hint="eastAsia" w:cs="Times New Roman"/>
        </w:rPr>
        <w:t>60</w:t>
      </w:r>
      <w:r>
        <w:rPr>
          <w:rFonts w:hint="eastAsia" w:ascii="仿宋_GB2312"/>
        </w:rPr>
        <w:t>日，双方需书面确认续签意向；逾期未确认视为自动终止。</w:t>
      </w:r>
    </w:p>
    <w:p w14:paraId="63DB1987">
      <w:pPr>
        <w:autoSpaceDE w:val="0"/>
        <w:ind w:firstLine="552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二、甲方的责任与义务</w:t>
      </w:r>
    </w:p>
    <w:p w14:paraId="676F3040">
      <w:pPr>
        <w:ind w:firstLine="552"/>
      </w:pPr>
      <w:r>
        <w:rPr>
          <w:rFonts w:hint="eastAsia"/>
        </w:rPr>
        <w:t>1.根据教学大纲要求，制定实习计划和实习指导书，提前向乙方提交学生的实习计划（如学生人数、专业、实习时间、实习内容等），与乙方商定实施计划，并共同组织实施。负责做好实习学生纪律、安全和相关制度的岗前教育。</w:t>
      </w:r>
    </w:p>
    <w:p w14:paraId="2F9AE9C8">
      <w:pPr>
        <w:ind w:firstLine="552"/>
      </w:pPr>
      <w:r>
        <w:rPr>
          <w:rFonts w:hint="eastAsia"/>
        </w:rPr>
        <w:t>2.实习期间由甲方委派专人担任实习指导教师或带队教师，配合乙方共同做好实习教学管理工作，督促实习生严格遵守乙方的各项规章制度。</w:t>
      </w:r>
    </w:p>
    <w:p w14:paraId="65077206">
      <w:pPr>
        <w:ind w:firstLine="552"/>
      </w:pPr>
      <w:r>
        <w:rPr>
          <w:rFonts w:hint="eastAsia"/>
        </w:rPr>
        <w:t>3.实习结束时，配合乙方做好各项鉴定及实习生的结业工作。</w:t>
      </w:r>
    </w:p>
    <w:p w14:paraId="69AE3E3F">
      <w:pPr>
        <w:ind w:firstLine="552"/>
      </w:pPr>
      <w:r>
        <w:rPr>
          <w:rFonts w:hint="eastAsia"/>
        </w:rPr>
        <w:t>4.为乙方人员到甲方进修、培训提供便利。利用学校的教学科研优势，协助乙方解决经营管理和生产技术上的一些问题，并在技术开发等方面给予合作。具体事宜另行约定。</w:t>
      </w:r>
    </w:p>
    <w:p w14:paraId="5C96F092">
      <w:pPr>
        <w:ind w:firstLine="552"/>
      </w:pPr>
      <w:r>
        <w:rPr>
          <w:rFonts w:hint="eastAsia"/>
        </w:rPr>
        <w:t>5.乙方招聘毕业生时，甲方给予优先推荐。</w:t>
      </w:r>
    </w:p>
    <w:p w14:paraId="2597EA48">
      <w:pPr>
        <w:autoSpaceDE w:val="0"/>
        <w:ind w:firstLine="552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三、乙方的责任与义务</w:t>
      </w:r>
    </w:p>
    <w:p w14:paraId="50038C72">
      <w:pPr>
        <w:ind w:firstLine="552"/>
      </w:pPr>
      <w:r>
        <w:rPr>
          <w:rFonts w:hint="eastAsia"/>
        </w:rPr>
        <w:t>1.作为甲方实习基地，接受一定数量的甲方实习生、教师进行各类教学实习和社会实践，提供实习场地和实习条件，建立健全生产工艺流程，制定操作规程，对学生进行安全、卫生方面的管理和保护。</w:t>
      </w:r>
    </w:p>
    <w:p w14:paraId="332FC569">
      <w:pPr>
        <w:ind w:firstLine="552"/>
      </w:pPr>
      <w:r>
        <w:rPr>
          <w:rFonts w:hint="eastAsia"/>
        </w:rPr>
        <w:t>2.乙方需</w:t>
      </w:r>
      <w:commentRangeStart w:id="0"/>
      <w:r>
        <w:rPr>
          <w:rFonts w:hint="eastAsia"/>
        </w:rPr>
        <w:t>为实习生购买人身意外保险，并</w:t>
      </w:r>
      <w:commentRangeEnd w:id="0"/>
      <w:r>
        <w:commentReference w:id="0"/>
      </w:r>
      <w:r>
        <w:rPr>
          <w:rFonts w:hint="eastAsia"/>
        </w:rPr>
        <w:t>承担实习期间因管理疏漏导致的人身损害赔偿责任。</w:t>
      </w:r>
      <w:bookmarkStart w:id="0" w:name="_GoBack"/>
      <w:bookmarkEnd w:id="0"/>
    </w:p>
    <w:p w14:paraId="4AB5185F">
      <w:pPr>
        <w:ind w:firstLine="552"/>
      </w:pPr>
      <w:r>
        <w:rPr>
          <w:rFonts w:hint="eastAsia" w:cs="Times New Roman"/>
        </w:rPr>
        <w:t>3.</w:t>
      </w:r>
      <w:r>
        <w:rPr>
          <w:rFonts w:hint="eastAsia"/>
        </w:rPr>
        <w:t>乙方负责在正式实习前对实习生进行职业道德、业务技术、劳动安全卫生及有关规章制度的教育和培训。</w:t>
      </w:r>
    </w:p>
    <w:p w14:paraId="2074DC71">
      <w:pPr>
        <w:ind w:firstLine="552"/>
      </w:pPr>
      <w:r>
        <w:rPr>
          <w:rFonts w:hint="eastAsia"/>
        </w:rPr>
        <w:t>4.安排有关领导分管实习工作，指定有经验的管理干部、专业技术人员和其他有关人员担任实习的指导和管理工作，并按甲方实习计划的要求组织实习教学，尽可能为学生完成实习任务提供便利。</w:t>
      </w:r>
    </w:p>
    <w:p w14:paraId="3E398C0E">
      <w:pPr>
        <w:ind w:firstLine="552"/>
      </w:pPr>
      <w:r>
        <w:rPr>
          <w:rFonts w:hint="eastAsia"/>
        </w:rPr>
        <w:t>5.实习结束时负责对实习生的思想表现及业务考核，对学生的实习进行鉴定并给予评语。</w:t>
      </w:r>
    </w:p>
    <w:p w14:paraId="40BEC6FC">
      <w:pPr>
        <w:ind w:firstLine="552"/>
      </w:pPr>
      <w:r>
        <w:rPr>
          <w:rFonts w:hint="eastAsia"/>
        </w:rPr>
        <w:t>6.尽量为甲方师生提供食宿便利。</w:t>
      </w:r>
    </w:p>
    <w:p w14:paraId="71E4797A">
      <w:pPr>
        <w:ind w:firstLine="552"/>
      </w:pPr>
      <w:r>
        <w:rPr>
          <w:rFonts w:hint="eastAsia"/>
        </w:rPr>
        <w:t>7.乙方发生安全事故等突发状况对实习生造成人身损害时，需在事故发生后第一时间告知甲方事故情况并立即启动应急预案，采取包括但不限于及时送医救治、保护事故现场、疏散无关人员、安抚实习生情绪等应急措施，确保将损害后果降至最低。</w:t>
      </w:r>
    </w:p>
    <w:p w14:paraId="6515258B">
      <w:pPr>
        <w:pStyle w:val="3"/>
        <w:ind w:firstLine="552"/>
      </w:pPr>
      <w:r>
        <w:rPr>
          <w:rFonts w:hint="eastAsia"/>
        </w:rPr>
        <w:t>四、违约责任</w:t>
      </w:r>
    </w:p>
    <w:p w14:paraId="774E38CF">
      <w:pPr>
        <w:ind w:firstLine="552"/>
      </w:pPr>
      <w:r>
        <w:rPr>
          <w:rFonts w:hint="eastAsia"/>
        </w:rPr>
        <w:t>1.若乙方未履行安全保障、实习条件等核心义务，甲方有权单方解除协议，并要求乙方赔偿由此造成的损失。</w:t>
      </w:r>
    </w:p>
    <w:p w14:paraId="0EE64BF2">
      <w:pPr>
        <w:ind w:firstLine="552"/>
      </w:pPr>
      <w:r>
        <w:rPr>
          <w:rFonts w:hint="eastAsia"/>
        </w:rPr>
        <w:t>2.任一方违反合同约定，应承担守约方为维权产生的全部费用（包含但不限于律师费、保全费、保全担保费、公证费、鉴定费、差旅费等）。</w:t>
      </w:r>
    </w:p>
    <w:p w14:paraId="33FC4860">
      <w:pPr>
        <w:pStyle w:val="3"/>
        <w:ind w:firstLine="552"/>
      </w:pPr>
      <w:r>
        <w:rPr>
          <w:rFonts w:hint="eastAsia"/>
        </w:rPr>
        <w:t>五、其他</w:t>
      </w:r>
    </w:p>
    <w:p w14:paraId="70714CF6">
      <w:pPr>
        <w:ind w:firstLine="552"/>
      </w:pPr>
      <w:r>
        <w:rPr>
          <w:rFonts w:hint="eastAsia"/>
        </w:rPr>
        <w:t>1.双方需提供有效资质文件。若乙方资质缺失或失效，甲方有权单方解除本协议，并要求乙方承担由此造成的损失。</w:t>
      </w:r>
    </w:p>
    <w:p w14:paraId="45A25B26">
      <w:pPr>
        <w:ind w:firstLine="552"/>
      </w:pPr>
      <w:r>
        <w:rPr>
          <w:rFonts w:hint="eastAsia"/>
        </w:rPr>
        <w:t>2.对协议到期的基地，根据双方意向，可办理协议续签手续。</w:t>
      </w:r>
    </w:p>
    <w:p w14:paraId="008F9C4C">
      <w:pPr>
        <w:ind w:firstLine="552"/>
      </w:pPr>
      <w:r>
        <w:rPr>
          <w:rFonts w:hint="eastAsia"/>
        </w:rPr>
        <w:t>3.未尽事宜及争议事项按甲方相关规定执行；或由双方协商解决，协商不成的应向甲方所在地（即杨陵区）人民法院诉讼解决。</w:t>
      </w:r>
    </w:p>
    <w:p w14:paraId="206BBAC5">
      <w:pPr>
        <w:ind w:firstLine="552"/>
      </w:pPr>
      <w:r>
        <w:rPr>
          <w:rFonts w:hint="eastAsia"/>
        </w:rPr>
        <w:t>4.本协议自双方代表签字并盖章之日起生效，一式四份，甲方三份、乙方一份。若乙方授权代表签字，须附单位授权委托书。</w:t>
      </w:r>
    </w:p>
    <w:p w14:paraId="5FE8E305">
      <w:pPr>
        <w:ind w:firstLine="552"/>
      </w:pPr>
      <w:r>
        <w:rPr>
          <w:rFonts w:hint="eastAsia"/>
        </w:rPr>
        <w:t>（以下无正文）</w:t>
      </w:r>
    </w:p>
    <w:p w14:paraId="045A18CA">
      <w:pPr>
        <w:ind w:firstLine="552"/>
      </w:pPr>
    </w:p>
    <w:p w14:paraId="0F75B0A3">
      <w:pPr>
        <w:ind w:firstLine="0" w:firstLineChars="0"/>
      </w:pPr>
      <w:r>
        <w:rPr>
          <w:rFonts w:hint="eastAsia" w:ascii="仿宋_GB2312"/>
        </w:rPr>
        <w:t>甲方（公章）：西北农林科技大学</w:t>
      </w:r>
      <w:r>
        <w:rPr>
          <w:rFonts w:hint="eastAsia"/>
        </w:rPr>
        <w:t xml:space="preserve">   </w:t>
      </w:r>
      <w:r>
        <w:rPr>
          <w:rFonts w:hint="eastAsia" w:ascii="仿宋_GB2312"/>
        </w:rPr>
        <w:t>乙方（公章）：</w:t>
      </w:r>
    </w:p>
    <w:p w14:paraId="310619FC">
      <w:pPr>
        <w:ind w:firstLine="0" w:firstLineChars="0"/>
      </w:pPr>
      <w:r>
        <w:rPr>
          <w:rFonts w:hint="eastAsia"/>
        </w:rPr>
        <w:t xml:space="preserve"> </w:t>
      </w:r>
    </w:p>
    <w:p w14:paraId="521F97EF">
      <w:pPr>
        <w:ind w:firstLine="0" w:firstLineChars="0"/>
      </w:pPr>
      <w:r>
        <w:rPr>
          <w:rFonts w:hint="eastAsia" w:ascii="仿宋_GB2312"/>
        </w:rPr>
        <w:t>授权代表（签字）：</w:t>
      </w:r>
      <w:r>
        <w:rPr>
          <w:rFonts w:hint="eastAsia"/>
        </w:rPr>
        <w:t xml:space="preserve">                 </w:t>
      </w:r>
      <w:r>
        <w:rPr>
          <w:rFonts w:hint="eastAsia" w:ascii="仿宋_GB2312"/>
        </w:rPr>
        <w:t>负责人</w:t>
      </w:r>
      <w:r>
        <w:rPr>
          <w:rFonts w:hint="eastAsia" w:cs="Times New Roman"/>
        </w:rPr>
        <w:t>/</w:t>
      </w:r>
      <w:r>
        <w:rPr>
          <w:rFonts w:hint="eastAsia" w:ascii="仿宋_GB2312"/>
        </w:rPr>
        <w:t>授权代表（签字）：</w:t>
      </w:r>
    </w:p>
    <w:p w14:paraId="21149F4A">
      <w:pPr>
        <w:ind w:firstLine="0" w:firstLineChars="0"/>
      </w:pPr>
      <w:r>
        <w:rPr>
          <w:rFonts w:hint="eastAsia"/>
        </w:rPr>
        <w:t xml:space="preserve"> </w:t>
      </w:r>
    </w:p>
    <w:p w14:paraId="2F2FB034">
      <w:pPr>
        <w:ind w:firstLine="0" w:firstLineChars="0"/>
      </w:pPr>
      <w:r>
        <w:rPr>
          <w:rFonts w:hint="eastAsia"/>
        </w:rPr>
        <w:t xml:space="preserve">      </w:t>
      </w:r>
      <w:r>
        <w:rPr>
          <w:rFonts w:hint="eastAsia" w:ascii="仿宋_GB2312"/>
        </w:rPr>
        <w:t>年</w:t>
      </w:r>
      <w:r>
        <w:rPr>
          <w:rFonts w:hint="eastAsia"/>
        </w:rPr>
        <w:t xml:space="preserve">    </w:t>
      </w:r>
      <w:r>
        <w:rPr>
          <w:rFonts w:hint="eastAsia" w:ascii="仿宋_GB2312"/>
        </w:rPr>
        <w:t>月</w:t>
      </w:r>
      <w:r>
        <w:rPr>
          <w:rFonts w:hint="eastAsia"/>
        </w:rPr>
        <w:t xml:space="preserve">    </w:t>
      </w:r>
      <w:r>
        <w:rPr>
          <w:rFonts w:hint="eastAsia" w:ascii="仿宋_GB2312"/>
        </w:rPr>
        <w:t>日</w:t>
      </w:r>
      <w:r>
        <w:rPr>
          <w:rFonts w:hint="eastAsia"/>
        </w:rPr>
        <w:t xml:space="preserve">                     </w:t>
      </w:r>
      <w:r>
        <w:rPr>
          <w:rFonts w:hint="eastAsia" w:ascii="仿宋_GB2312"/>
        </w:rPr>
        <w:t>年</w:t>
      </w:r>
      <w:r>
        <w:rPr>
          <w:rFonts w:hint="eastAsia"/>
        </w:rPr>
        <w:t xml:space="preserve">    </w:t>
      </w:r>
      <w:r>
        <w:rPr>
          <w:rFonts w:hint="eastAsia" w:ascii="仿宋_GB2312"/>
        </w:rPr>
        <w:t>月</w:t>
      </w:r>
      <w:r>
        <w:rPr>
          <w:rFonts w:hint="eastAsia"/>
        </w:rPr>
        <w:t xml:space="preserve">    </w:t>
      </w:r>
      <w:r>
        <w:rPr>
          <w:rFonts w:hint="eastAsia" w:ascii="仿宋_GB2312"/>
        </w:rPr>
        <w:t>日</w:t>
      </w:r>
    </w:p>
    <w:sectPr>
      <w:pgSz w:w="11906" w:h="16838"/>
      <w:pgMar w:top="2098" w:right="1474" w:bottom="1984" w:left="1587" w:header="851" w:footer="1417" w:gutter="0"/>
      <w:pgNumType w:fmt="numberInDash"/>
      <w:cols w:space="720" w:num="1"/>
      <w:docGrid w:type="linesAndChars" w:linePitch="579" w:charSpace="-84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生白" w:date="2025-05-07T15:36:39Z" w:initials="">
    <w:p w14:paraId="5FC1E1C0">
      <w:pPr>
        <w:pStyle w:val="6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此处可根据实际情况修改或删除。甲乙双方应协商购买保险方，确保学生权益得到保护。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FC1E1C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D898C">
    <w:pPr>
      <w:pStyle w:val="9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7456D">
    <w:pPr>
      <w:pStyle w:val="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1C39C">
    <w:pPr>
      <w:pStyle w:val="9"/>
      <w:ind w:firstLine="360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生白">
    <w15:presenceInfo w15:providerId="WPS Office" w15:userId="19476970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attachedTemplate r:id="rId1"/>
  <w:documentProtection w:enforcement="0"/>
  <w:defaultTabStop w:val="420"/>
  <w:evenAndOddHeaders w:val="1"/>
  <w:drawingGridHorizontalSpacing w:val="158"/>
  <w:drawingGridVerticalSpacing w:val="290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cwMjk0YjUzYTFjNThlODliNjk3NDk3MmUyZDBlYTQifQ=="/>
  </w:docVars>
  <w:rsids>
    <w:rsidRoot w:val="00340642"/>
    <w:rsid w:val="00001810"/>
    <w:rsid w:val="0022357C"/>
    <w:rsid w:val="002D1026"/>
    <w:rsid w:val="00340642"/>
    <w:rsid w:val="003563B8"/>
    <w:rsid w:val="00424E78"/>
    <w:rsid w:val="004C2F63"/>
    <w:rsid w:val="005234C5"/>
    <w:rsid w:val="00523EB0"/>
    <w:rsid w:val="00524B0E"/>
    <w:rsid w:val="00667632"/>
    <w:rsid w:val="006B31C3"/>
    <w:rsid w:val="00733E26"/>
    <w:rsid w:val="007A6ED7"/>
    <w:rsid w:val="007C79E0"/>
    <w:rsid w:val="00823F1E"/>
    <w:rsid w:val="008458CD"/>
    <w:rsid w:val="008E0C60"/>
    <w:rsid w:val="0094213E"/>
    <w:rsid w:val="009E6715"/>
    <w:rsid w:val="00AE72BC"/>
    <w:rsid w:val="00CB4A32"/>
    <w:rsid w:val="00D849AF"/>
    <w:rsid w:val="00F040EE"/>
    <w:rsid w:val="0116312F"/>
    <w:rsid w:val="01853E11"/>
    <w:rsid w:val="01E07299"/>
    <w:rsid w:val="02072A78"/>
    <w:rsid w:val="020F55D9"/>
    <w:rsid w:val="026954E1"/>
    <w:rsid w:val="02810A7C"/>
    <w:rsid w:val="029A07D5"/>
    <w:rsid w:val="03297FFE"/>
    <w:rsid w:val="033C2BF5"/>
    <w:rsid w:val="03860DB4"/>
    <w:rsid w:val="03A10CAA"/>
    <w:rsid w:val="03AF33C7"/>
    <w:rsid w:val="03B92498"/>
    <w:rsid w:val="041B3370"/>
    <w:rsid w:val="04377BA2"/>
    <w:rsid w:val="045A77D7"/>
    <w:rsid w:val="04A63ABD"/>
    <w:rsid w:val="04A86794"/>
    <w:rsid w:val="04E15802"/>
    <w:rsid w:val="04F305BB"/>
    <w:rsid w:val="04FC088E"/>
    <w:rsid w:val="05180F8D"/>
    <w:rsid w:val="051E6A56"/>
    <w:rsid w:val="05761A22"/>
    <w:rsid w:val="060E205F"/>
    <w:rsid w:val="06BF5F62"/>
    <w:rsid w:val="070E34A9"/>
    <w:rsid w:val="072D23B6"/>
    <w:rsid w:val="076F161C"/>
    <w:rsid w:val="07C531B9"/>
    <w:rsid w:val="07F7358F"/>
    <w:rsid w:val="083149F0"/>
    <w:rsid w:val="08485B98"/>
    <w:rsid w:val="08F95AA0"/>
    <w:rsid w:val="093406D3"/>
    <w:rsid w:val="09506D02"/>
    <w:rsid w:val="09714631"/>
    <w:rsid w:val="09EF276F"/>
    <w:rsid w:val="0A041994"/>
    <w:rsid w:val="0A4C1970"/>
    <w:rsid w:val="0AAE6186"/>
    <w:rsid w:val="0ADB0F46"/>
    <w:rsid w:val="0AFE3B2B"/>
    <w:rsid w:val="0B2C354F"/>
    <w:rsid w:val="0B4C5EC7"/>
    <w:rsid w:val="0B927856"/>
    <w:rsid w:val="0BBD4D42"/>
    <w:rsid w:val="0BEB51B8"/>
    <w:rsid w:val="0C00393B"/>
    <w:rsid w:val="0C006EB6"/>
    <w:rsid w:val="0C564D28"/>
    <w:rsid w:val="0CAF6603"/>
    <w:rsid w:val="0CC7352F"/>
    <w:rsid w:val="0CEA0782"/>
    <w:rsid w:val="0D1A3FA7"/>
    <w:rsid w:val="0D8A008A"/>
    <w:rsid w:val="0DAE46EF"/>
    <w:rsid w:val="0DAE649D"/>
    <w:rsid w:val="0DE32B2C"/>
    <w:rsid w:val="0EA27218"/>
    <w:rsid w:val="0EEA79A9"/>
    <w:rsid w:val="0F2C1D70"/>
    <w:rsid w:val="0F781667"/>
    <w:rsid w:val="0FB01205"/>
    <w:rsid w:val="0FBD4E9D"/>
    <w:rsid w:val="0FCB3337"/>
    <w:rsid w:val="10206041"/>
    <w:rsid w:val="109B7849"/>
    <w:rsid w:val="111B6540"/>
    <w:rsid w:val="112371A2"/>
    <w:rsid w:val="114535BD"/>
    <w:rsid w:val="11651569"/>
    <w:rsid w:val="11B148DB"/>
    <w:rsid w:val="11BB7560"/>
    <w:rsid w:val="11C269BB"/>
    <w:rsid w:val="11D010D8"/>
    <w:rsid w:val="11D4470B"/>
    <w:rsid w:val="124E024F"/>
    <w:rsid w:val="12635AA8"/>
    <w:rsid w:val="127952CC"/>
    <w:rsid w:val="12FF554B"/>
    <w:rsid w:val="132C67E2"/>
    <w:rsid w:val="135A334F"/>
    <w:rsid w:val="13913F79"/>
    <w:rsid w:val="139C13E5"/>
    <w:rsid w:val="139C2A90"/>
    <w:rsid w:val="143811B7"/>
    <w:rsid w:val="14587163"/>
    <w:rsid w:val="1494463F"/>
    <w:rsid w:val="14AF1479"/>
    <w:rsid w:val="14D07641"/>
    <w:rsid w:val="158D0509"/>
    <w:rsid w:val="15920C2E"/>
    <w:rsid w:val="15AA69BE"/>
    <w:rsid w:val="15BE399B"/>
    <w:rsid w:val="15C9656A"/>
    <w:rsid w:val="15CE3245"/>
    <w:rsid w:val="15E92769"/>
    <w:rsid w:val="162C356B"/>
    <w:rsid w:val="16404052"/>
    <w:rsid w:val="16A3500D"/>
    <w:rsid w:val="16AF3A20"/>
    <w:rsid w:val="16C51121"/>
    <w:rsid w:val="16F72C63"/>
    <w:rsid w:val="17101F77"/>
    <w:rsid w:val="173043C7"/>
    <w:rsid w:val="174F2D59"/>
    <w:rsid w:val="17BA37BD"/>
    <w:rsid w:val="17C214C3"/>
    <w:rsid w:val="180E4718"/>
    <w:rsid w:val="181F0972"/>
    <w:rsid w:val="18954E2A"/>
    <w:rsid w:val="18A618E4"/>
    <w:rsid w:val="18E15D6C"/>
    <w:rsid w:val="18FC6C57"/>
    <w:rsid w:val="192E4467"/>
    <w:rsid w:val="19D63004"/>
    <w:rsid w:val="19E41BC5"/>
    <w:rsid w:val="19F93196"/>
    <w:rsid w:val="19FB0CBC"/>
    <w:rsid w:val="1A0F29BA"/>
    <w:rsid w:val="1A361CF4"/>
    <w:rsid w:val="1A5947EE"/>
    <w:rsid w:val="1A6A3B28"/>
    <w:rsid w:val="1AC76DF0"/>
    <w:rsid w:val="1AFC4CEC"/>
    <w:rsid w:val="1B0105E7"/>
    <w:rsid w:val="1B481A2E"/>
    <w:rsid w:val="1B4E306E"/>
    <w:rsid w:val="1B7725C5"/>
    <w:rsid w:val="1B9273FE"/>
    <w:rsid w:val="1BA86C22"/>
    <w:rsid w:val="1C0302FC"/>
    <w:rsid w:val="1C0D0BCA"/>
    <w:rsid w:val="1C890801"/>
    <w:rsid w:val="1C9031EC"/>
    <w:rsid w:val="1CB955EE"/>
    <w:rsid w:val="1CD852E5"/>
    <w:rsid w:val="1CF163A7"/>
    <w:rsid w:val="1D540896"/>
    <w:rsid w:val="1D80337E"/>
    <w:rsid w:val="1DB72E78"/>
    <w:rsid w:val="1DD309C6"/>
    <w:rsid w:val="1E072379"/>
    <w:rsid w:val="1E401394"/>
    <w:rsid w:val="1E971C7C"/>
    <w:rsid w:val="1EE75CB3"/>
    <w:rsid w:val="1EF32FC4"/>
    <w:rsid w:val="1F374D1F"/>
    <w:rsid w:val="1F6812CD"/>
    <w:rsid w:val="1FB13C8F"/>
    <w:rsid w:val="1FCE3F40"/>
    <w:rsid w:val="200F794B"/>
    <w:rsid w:val="202A5E57"/>
    <w:rsid w:val="206C46C2"/>
    <w:rsid w:val="207215AC"/>
    <w:rsid w:val="20C0056A"/>
    <w:rsid w:val="20C1701D"/>
    <w:rsid w:val="210C684B"/>
    <w:rsid w:val="21267CCF"/>
    <w:rsid w:val="21A27548"/>
    <w:rsid w:val="21A4629D"/>
    <w:rsid w:val="21DC5877"/>
    <w:rsid w:val="2221772E"/>
    <w:rsid w:val="223E5BEA"/>
    <w:rsid w:val="22C02AA3"/>
    <w:rsid w:val="230E7CB2"/>
    <w:rsid w:val="23795DFD"/>
    <w:rsid w:val="23EA7073"/>
    <w:rsid w:val="244119C2"/>
    <w:rsid w:val="2455546D"/>
    <w:rsid w:val="245A2A83"/>
    <w:rsid w:val="24A02316"/>
    <w:rsid w:val="24E448AE"/>
    <w:rsid w:val="24F61130"/>
    <w:rsid w:val="25180974"/>
    <w:rsid w:val="252F727B"/>
    <w:rsid w:val="256110F9"/>
    <w:rsid w:val="261659AD"/>
    <w:rsid w:val="26567805"/>
    <w:rsid w:val="265F25D3"/>
    <w:rsid w:val="266D7395"/>
    <w:rsid w:val="26721060"/>
    <w:rsid w:val="26FC5C2A"/>
    <w:rsid w:val="27404151"/>
    <w:rsid w:val="27BA3F65"/>
    <w:rsid w:val="27F84A8D"/>
    <w:rsid w:val="281C1667"/>
    <w:rsid w:val="286345FC"/>
    <w:rsid w:val="28B83236"/>
    <w:rsid w:val="28D23530"/>
    <w:rsid w:val="28E11614"/>
    <w:rsid w:val="28FE60D3"/>
    <w:rsid w:val="297076CF"/>
    <w:rsid w:val="297939AC"/>
    <w:rsid w:val="297B690C"/>
    <w:rsid w:val="298B305B"/>
    <w:rsid w:val="29986528"/>
    <w:rsid w:val="29AE5D4B"/>
    <w:rsid w:val="29D137E8"/>
    <w:rsid w:val="29ED6E20"/>
    <w:rsid w:val="2A4E3E0F"/>
    <w:rsid w:val="2AD57308"/>
    <w:rsid w:val="2B4507BE"/>
    <w:rsid w:val="2B9D7E25"/>
    <w:rsid w:val="2BA54F2C"/>
    <w:rsid w:val="2BD1187D"/>
    <w:rsid w:val="2BD169E7"/>
    <w:rsid w:val="2BD63A08"/>
    <w:rsid w:val="2C7F1E98"/>
    <w:rsid w:val="2C7F577D"/>
    <w:rsid w:val="2D4C3930"/>
    <w:rsid w:val="2D7B23E8"/>
    <w:rsid w:val="2D9112D2"/>
    <w:rsid w:val="2D92328E"/>
    <w:rsid w:val="2DD613CD"/>
    <w:rsid w:val="2E142F59"/>
    <w:rsid w:val="2E1B14D5"/>
    <w:rsid w:val="2E3E7D62"/>
    <w:rsid w:val="2E513149"/>
    <w:rsid w:val="2E7B1F74"/>
    <w:rsid w:val="2E845E8D"/>
    <w:rsid w:val="2F582D62"/>
    <w:rsid w:val="2F594063"/>
    <w:rsid w:val="2F88371D"/>
    <w:rsid w:val="2F8A6913"/>
    <w:rsid w:val="2FB53924"/>
    <w:rsid w:val="2FC66065"/>
    <w:rsid w:val="3071362F"/>
    <w:rsid w:val="30A35B40"/>
    <w:rsid w:val="31077AEF"/>
    <w:rsid w:val="31226ECB"/>
    <w:rsid w:val="312B2407"/>
    <w:rsid w:val="3148438F"/>
    <w:rsid w:val="317A6513"/>
    <w:rsid w:val="32075FF9"/>
    <w:rsid w:val="32715B68"/>
    <w:rsid w:val="3295255E"/>
    <w:rsid w:val="32DF0D23"/>
    <w:rsid w:val="33C00B55"/>
    <w:rsid w:val="33F702EF"/>
    <w:rsid w:val="33F939CB"/>
    <w:rsid w:val="33FD3B57"/>
    <w:rsid w:val="34060532"/>
    <w:rsid w:val="3416678C"/>
    <w:rsid w:val="34515C51"/>
    <w:rsid w:val="34AF67F1"/>
    <w:rsid w:val="34BD6E42"/>
    <w:rsid w:val="34EF5457"/>
    <w:rsid w:val="35C81F43"/>
    <w:rsid w:val="35CF3E59"/>
    <w:rsid w:val="36532C42"/>
    <w:rsid w:val="36842AA2"/>
    <w:rsid w:val="369B1405"/>
    <w:rsid w:val="36BD137C"/>
    <w:rsid w:val="36F62AE0"/>
    <w:rsid w:val="371B60A2"/>
    <w:rsid w:val="37B207B5"/>
    <w:rsid w:val="37BC1633"/>
    <w:rsid w:val="37C8622A"/>
    <w:rsid w:val="37DF5322"/>
    <w:rsid w:val="389B393F"/>
    <w:rsid w:val="38A547BD"/>
    <w:rsid w:val="38B60778"/>
    <w:rsid w:val="38CD7870"/>
    <w:rsid w:val="38EB09B6"/>
    <w:rsid w:val="390F7E89"/>
    <w:rsid w:val="39504729"/>
    <w:rsid w:val="39BE5B37"/>
    <w:rsid w:val="3ADC46EA"/>
    <w:rsid w:val="3B343BD6"/>
    <w:rsid w:val="3B360C3F"/>
    <w:rsid w:val="3B5B3212"/>
    <w:rsid w:val="3B9F72A2"/>
    <w:rsid w:val="3BBA23D3"/>
    <w:rsid w:val="3BDD601C"/>
    <w:rsid w:val="3BF55114"/>
    <w:rsid w:val="3C0161AE"/>
    <w:rsid w:val="3C2043D6"/>
    <w:rsid w:val="3C797AF3"/>
    <w:rsid w:val="3C8E35F4"/>
    <w:rsid w:val="3CC64D02"/>
    <w:rsid w:val="3CF43183"/>
    <w:rsid w:val="3D3367DF"/>
    <w:rsid w:val="3D5623C1"/>
    <w:rsid w:val="3D5D52E5"/>
    <w:rsid w:val="3D8F42DD"/>
    <w:rsid w:val="3DE74CCB"/>
    <w:rsid w:val="3E23065E"/>
    <w:rsid w:val="3E287A22"/>
    <w:rsid w:val="3E7C1B1C"/>
    <w:rsid w:val="3EC6723B"/>
    <w:rsid w:val="3EDD6FEC"/>
    <w:rsid w:val="3F2D2E17"/>
    <w:rsid w:val="3F666568"/>
    <w:rsid w:val="3F6D76B7"/>
    <w:rsid w:val="3F7171A7"/>
    <w:rsid w:val="3FA532F5"/>
    <w:rsid w:val="40466C07"/>
    <w:rsid w:val="405F416C"/>
    <w:rsid w:val="40E25679"/>
    <w:rsid w:val="41601281"/>
    <w:rsid w:val="416C6C93"/>
    <w:rsid w:val="41BD4926"/>
    <w:rsid w:val="42115FC8"/>
    <w:rsid w:val="421729DE"/>
    <w:rsid w:val="42611755"/>
    <w:rsid w:val="42796D45"/>
    <w:rsid w:val="43193DDE"/>
    <w:rsid w:val="431A7B56"/>
    <w:rsid w:val="4320516C"/>
    <w:rsid w:val="435766B4"/>
    <w:rsid w:val="435A7F52"/>
    <w:rsid w:val="437830F8"/>
    <w:rsid w:val="43B540BA"/>
    <w:rsid w:val="43CC3598"/>
    <w:rsid w:val="43EA39CC"/>
    <w:rsid w:val="44487CFF"/>
    <w:rsid w:val="44995516"/>
    <w:rsid w:val="44EE475B"/>
    <w:rsid w:val="457A2F72"/>
    <w:rsid w:val="45932935"/>
    <w:rsid w:val="45B147A1"/>
    <w:rsid w:val="45CA0CBD"/>
    <w:rsid w:val="46256F3D"/>
    <w:rsid w:val="4732546E"/>
    <w:rsid w:val="47617B01"/>
    <w:rsid w:val="48027536"/>
    <w:rsid w:val="48052B82"/>
    <w:rsid w:val="48453526"/>
    <w:rsid w:val="4864156E"/>
    <w:rsid w:val="48691B36"/>
    <w:rsid w:val="492E6C33"/>
    <w:rsid w:val="493C4382"/>
    <w:rsid w:val="497E2BEC"/>
    <w:rsid w:val="49A25FC8"/>
    <w:rsid w:val="4A742241"/>
    <w:rsid w:val="4AD51E9B"/>
    <w:rsid w:val="4B35377F"/>
    <w:rsid w:val="4B7C6430"/>
    <w:rsid w:val="4BAB0DE8"/>
    <w:rsid w:val="4BE11211"/>
    <w:rsid w:val="4C2832E3"/>
    <w:rsid w:val="4C8B1EE4"/>
    <w:rsid w:val="4CB22BAD"/>
    <w:rsid w:val="4CC72AFC"/>
    <w:rsid w:val="4CC90623"/>
    <w:rsid w:val="4D3C7046"/>
    <w:rsid w:val="4D3E395A"/>
    <w:rsid w:val="4D5819A6"/>
    <w:rsid w:val="4D64659D"/>
    <w:rsid w:val="4D6B3488"/>
    <w:rsid w:val="4D8214B5"/>
    <w:rsid w:val="4D8D56B2"/>
    <w:rsid w:val="4D996F64"/>
    <w:rsid w:val="4DA97C06"/>
    <w:rsid w:val="4E393586"/>
    <w:rsid w:val="4E45017D"/>
    <w:rsid w:val="4E614DB4"/>
    <w:rsid w:val="4EB578C5"/>
    <w:rsid w:val="4ED137BE"/>
    <w:rsid w:val="4EEF633A"/>
    <w:rsid w:val="4F150CA9"/>
    <w:rsid w:val="4F455F5A"/>
    <w:rsid w:val="4F495A4B"/>
    <w:rsid w:val="4F583EE0"/>
    <w:rsid w:val="4F60078E"/>
    <w:rsid w:val="4F8B6063"/>
    <w:rsid w:val="4F932AC0"/>
    <w:rsid w:val="4F9B5B7A"/>
    <w:rsid w:val="4FB01563"/>
    <w:rsid w:val="4FD01CC8"/>
    <w:rsid w:val="50423B16"/>
    <w:rsid w:val="505E72D4"/>
    <w:rsid w:val="507B7E86"/>
    <w:rsid w:val="50923421"/>
    <w:rsid w:val="50B8527E"/>
    <w:rsid w:val="50C8299F"/>
    <w:rsid w:val="50D650BC"/>
    <w:rsid w:val="50D94BAC"/>
    <w:rsid w:val="51915487"/>
    <w:rsid w:val="519322AD"/>
    <w:rsid w:val="51D37477"/>
    <w:rsid w:val="51D42A22"/>
    <w:rsid w:val="5234286B"/>
    <w:rsid w:val="523F4EE3"/>
    <w:rsid w:val="524D7600"/>
    <w:rsid w:val="5272350A"/>
    <w:rsid w:val="52A95B3E"/>
    <w:rsid w:val="52ED0DE3"/>
    <w:rsid w:val="52F61A46"/>
    <w:rsid w:val="53486A69"/>
    <w:rsid w:val="537B1F4B"/>
    <w:rsid w:val="53CA4C80"/>
    <w:rsid w:val="53CE4770"/>
    <w:rsid w:val="540006A2"/>
    <w:rsid w:val="543F11CA"/>
    <w:rsid w:val="54520063"/>
    <w:rsid w:val="54BE0450"/>
    <w:rsid w:val="54C04EA8"/>
    <w:rsid w:val="55592760"/>
    <w:rsid w:val="55943798"/>
    <w:rsid w:val="56004989"/>
    <w:rsid w:val="561F5757"/>
    <w:rsid w:val="56D378B7"/>
    <w:rsid w:val="56DE4CCA"/>
    <w:rsid w:val="56E46059"/>
    <w:rsid w:val="56F049FE"/>
    <w:rsid w:val="57325016"/>
    <w:rsid w:val="577701AC"/>
    <w:rsid w:val="57CA524F"/>
    <w:rsid w:val="57D117F8"/>
    <w:rsid w:val="57DD31D4"/>
    <w:rsid w:val="580813C9"/>
    <w:rsid w:val="58083E73"/>
    <w:rsid w:val="582C415B"/>
    <w:rsid w:val="583C439E"/>
    <w:rsid w:val="585C276F"/>
    <w:rsid w:val="585F1E3B"/>
    <w:rsid w:val="58641F53"/>
    <w:rsid w:val="587D49B7"/>
    <w:rsid w:val="587F51E0"/>
    <w:rsid w:val="58B07433"/>
    <w:rsid w:val="58E81E30"/>
    <w:rsid w:val="592B61C1"/>
    <w:rsid w:val="59701E26"/>
    <w:rsid w:val="597C5B71"/>
    <w:rsid w:val="598D0C2A"/>
    <w:rsid w:val="59EF5441"/>
    <w:rsid w:val="5A3827D7"/>
    <w:rsid w:val="5A547DD3"/>
    <w:rsid w:val="5A7F4896"/>
    <w:rsid w:val="5A92474A"/>
    <w:rsid w:val="5A971D60"/>
    <w:rsid w:val="5AD22D98"/>
    <w:rsid w:val="5AE91E90"/>
    <w:rsid w:val="5AF251E8"/>
    <w:rsid w:val="5B284017"/>
    <w:rsid w:val="5B3D7746"/>
    <w:rsid w:val="5B445318"/>
    <w:rsid w:val="5BA54009"/>
    <w:rsid w:val="5C4B1289"/>
    <w:rsid w:val="5C62639E"/>
    <w:rsid w:val="5CA75075"/>
    <w:rsid w:val="5CC826A5"/>
    <w:rsid w:val="5CEC5C67"/>
    <w:rsid w:val="5D243653"/>
    <w:rsid w:val="5D916F3A"/>
    <w:rsid w:val="5D962A9B"/>
    <w:rsid w:val="5DE828D3"/>
    <w:rsid w:val="5DFD1C63"/>
    <w:rsid w:val="5E056FE1"/>
    <w:rsid w:val="5E0F6D9C"/>
    <w:rsid w:val="5E2E29DB"/>
    <w:rsid w:val="5E3A0EE7"/>
    <w:rsid w:val="5E3B2A02"/>
    <w:rsid w:val="5E6E57B1"/>
    <w:rsid w:val="5E861242"/>
    <w:rsid w:val="5EDA2EC9"/>
    <w:rsid w:val="5EF75C40"/>
    <w:rsid w:val="5F3202A9"/>
    <w:rsid w:val="5FEF619A"/>
    <w:rsid w:val="5FFE462F"/>
    <w:rsid w:val="60632784"/>
    <w:rsid w:val="6109301F"/>
    <w:rsid w:val="610B7637"/>
    <w:rsid w:val="61614E76"/>
    <w:rsid w:val="61A11716"/>
    <w:rsid w:val="62513128"/>
    <w:rsid w:val="62527EAF"/>
    <w:rsid w:val="627E6DF6"/>
    <w:rsid w:val="6292105F"/>
    <w:rsid w:val="629B6165"/>
    <w:rsid w:val="62C54F90"/>
    <w:rsid w:val="62C64EDC"/>
    <w:rsid w:val="62CB6B38"/>
    <w:rsid w:val="62D17DD9"/>
    <w:rsid w:val="62EC4C13"/>
    <w:rsid w:val="641C76D4"/>
    <w:rsid w:val="64466FA0"/>
    <w:rsid w:val="64601415"/>
    <w:rsid w:val="646802C9"/>
    <w:rsid w:val="64695792"/>
    <w:rsid w:val="64966BE4"/>
    <w:rsid w:val="64A77044"/>
    <w:rsid w:val="64B17EC2"/>
    <w:rsid w:val="64D771FD"/>
    <w:rsid w:val="65711400"/>
    <w:rsid w:val="662D17CA"/>
    <w:rsid w:val="665925BF"/>
    <w:rsid w:val="66613641"/>
    <w:rsid w:val="667B0788"/>
    <w:rsid w:val="668A0DFC"/>
    <w:rsid w:val="66AF3F8D"/>
    <w:rsid w:val="66C9693E"/>
    <w:rsid w:val="66E63727"/>
    <w:rsid w:val="67256946"/>
    <w:rsid w:val="67423054"/>
    <w:rsid w:val="67B83316"/>
    <w:rsid w:val="68506E59"/>
    <w:rsid w:val="68635ADE"/>
    <w:rsid w:val="68662B04"/>
    <w:rsid w:val="688E58B4"/>
    <w:rsid w:val="68E51457"/>
    <w:rsid w:val="69313380"/>
    <w:rsid w:val="6965316D"/>
    <w:rsid w:val="698711F2"/>
    <w:rsid w:val="6A155F0E"/>
    <w:rsid w:val="6A34524E"/>
    <w:rsid w:val="6A8D5785"/>
    <w:rsid w:val="6AA21037"/>
    <w:rsid w:val="6ABF4BA9"/>
    <w:rsid w:val="6AC10844"/>
    <w:rsid w:val="6AD118E6"/>
    <w:rsid w:val="6AE14931"/>
    <w:rsid w:val="6B0E37A9"/>
    <w:rsid w:val="6B3525D9"/>
    <w:rsid w:val="6B7439F8"/>
    <w:rsid w:val="6BAC4F3F"/>
    <w:rsid w:val="6BEE37AA"/>
    <w:rsid w:val="6BEE7306"/>
    <w:rsid w:val="6C1256EA"/>
    <w:rsid w:val="6C20148A"/>
    <w:rsid w:val="6C376397"/>
    <w:rsid w:val="6C604859"/>
    <w:rsid w:val="6C8A01CB"/>
    <w:rsid w:val="6CA77C49"/>
    <w:rsid w:val="6CC85DA9"/>
    <w:rsid w:val="6CD07BCA"/>
    <w:rsid w:val="6CE60925"/>
    <w:rsid w:val="6CF44DF0"/>
    <w:rsid w:val="6D047B27"/>
    <w:rsid w:val="6D266F73"/>
    <w:rsid w:val="6D333A34"/>
    <w:rsid w:val="6D667370"/>
    <w:rsid w:val="6D806684"/>
    <w:rsid w:val="6D853C9A"/>
    <w:rsid w:val="6DA21B9F"/>
    <w:rsid w:val="6DE77A8D"/>
    <w:rsid w:val="6E5C7E3A"/>
    <w:rsid w:val="6E663B0E"/>
    <w:rsid w:val="6E786ABC"/>
    <w:rsid w:val="6E7A2BDA"/>
    <w:rsid w:val="6F0157A5"/>
    <w:rsid w:val="6F1F233B"/>
    <w:rsid w:val="6F2177A4"/>
    <w:rsid w:val="6FAB550E"/>
    <w:rsid w:val="70531E2E"/>
    <w:rsid w:val="705B5186"/>
    <w:rsid w:val="70637DAB"/>
    <w:rsid w:val="70687E87"/>
    <w:rsid w:val="708B3C5F"/>
    <w:rsid w:val="712F423E"/>
    <w:rsid w:val="71573B9F"/>
    <w:rsid w:val="7164736B"/>
    <w:rsid w:val="71B72890"/>
    <w:rsid w:val="72523E7A"/>
    <w:rsid w:val="7270316B"/>
    <w:rsid w:val="72824C4C"/>
    <w:rsid w:val="72871FD2"/>
    <w:rsid w:val="72A44BC2"/>
    <w:rsid w:val="72CE1C3F"/>
    <w:rsid w:val="72E256EB"/>
    <w:rsid w:val="731A2D6E"/>
    <w:rsid w:val="731A30D6"/>
    <w:rsid w:val="732950C8"/>
    <w:rsid w:val="7338355D"/>
    <w:rsid w:val="73720463"/>
    <w:rsid w:val="73AC58EE"/>
    <w:rsid w:val="73BE077C"/>
    <w:rsid w:val="73BE40DA"/>
    <w:rsid w:val="73D634A1"/>
    <w:rsid w:val="742C30C1"/>
    <w:rsid w:val="744D3038"/>
    <w:rsid w:val="7454741A"/>
    <w:rsid w:val="74B17A6A"/>
    <w:rsid w:val="74DB0643"/>
    <w:rsid w:val="750000AA"/>
    <w:rsid w:val="756C783F"/>
    <w:rsid w:val="7575614A"/>
    <w:rsid w:val="7634625D"/>
    <w:rsid w:val="764346F2"/>
    <w:rsid w:val="770C2D36"/>
    <w:rsid w:val="770C581A"/>
    <w:rsid w:val="772067E2"/>
    <w:rsid w:val="77B37656"/>
    <w:rsid w:val="77D06559"/>
    <w:rsid w:val="77E11B93"/>
    <w:rsid w:val="78281DF2"/>
    <w:rsid w:val="78852DA0"/>
    <w:rsid w:val="78911745"/>
    <w:rsid w:val="789418E6"/>
    <w:rsid w:val="78A27DF6"/>
    <w:rsid w:val="794B443A"/>
    <w:rsid w:val="79870D9A"/>
    <w:rsid w:val="79994007"/>
    <w:rsid w:val="79B41C03"/>
    <w:rsid w:val="79B871A5"/>
    <w:rsid w:val="79BF7EED"/>
    <w:rsid w:val="7A081EDB"/>
    <w:rsid w:val="7A467E34"/>
    <w:rsid w:val="7A666C01"/>
    <w:rsid w:val="7AA360D0"/>
    <w:rsid w:val="7AE26DC8"/>
    <w:rsid w:val="7AE71AF0"/>
    <w:rsid w:val="7AEA7832"/>
    <w:rsid w:val="7B643141"/>
    <w:rsid w:val="7B89704B"/>
    <w:rsid w:val="7BB651D6"/>
    <w:rsid w:val="7BE73D72"/>
    <w:rsid w:val="7C077F70"/>
    <w:rsid w:val="7C0B3F04"/>
    <w:rsid w:val="7C105E35"/>
    <w:rsid w:val="7C4A1C15"/>
    <w:rsid w:val="7C8021FC"/>
    <w:rsid w:val="7CA67789"/>
    <w:rsid w:val="7CBA7763"/>
    <w:rsid w:val="7D036989"/>
    <w:rsid w:val="7D6358ED"/>
    <w:rsid w:val="7D7E4262"/>
    <w:rsid w:val="7DE0251D"/>
    <w:rsid w:val="7E7F0292"/>
    <w:rsid w:val="7ED46AF5"/>
    <w:rsid w:val="7EF173E1"/>
    <w:rsid w:val="7F0013D2"/>
    <w:rsid w:val="7F111831"/>
    <w:rsid w:val="7F160BF6"/>
    <w:rsid w:val="7F4909C9"/>
    <w:rsid w:val="7F945E46"/>
    <w:rsid w:val="7FE7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9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560" w:firstLineChars="200"/>
      <w:jc w:val="both"/>
    </w:pPr>
    <w:rPr>
      <w:rFonts w:ascii="Times New Roman" w:hAnsi="Times New Roman" w:eastAsia="仿宋_GB2312" w:cs="宋体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9"/>
    <w:pPr>
      <w:spacing w:line="660" w:lineRule="exact"/>
      <w:ind w:firstLine="0" w:firstLineChars="0"/>
      <w:jc w:val="center"/>
      <w:outlineLvl w:val="0"/>
    </w:pPr>
    <w:rPr>
      <w:rFonts w:hint="eastAsia" w:ascii="宋体" w:hAnsi="宋体" w:eastAsia="方正小标宋简体"/>
      <w:bCs/>
      <w:kern w:val="44"/>
      <w:sz w:val="44"/>
      <w:szCs w:val="48"/>
    </w:rPr>
  </w:style>
  <w:style w:type="paragraph" w:styleId="3">
    <w:name w:val="heading 2"/>
    <w:basedOn w:val="1"/>
    <w:next w:val="1"/>
    <w:link w:val="17"/>
    <w:unhideWhenUsed/>
    <w:qFormat/>
    <w:uiPriority w:val="99"/>
    <w:pPr>
      <w:keepNext/>
      <w:keepLines/>
      <w:spacing w:line="560" w:lineRule="exact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line="560" w:lineRule="exact"/>
      <w:outlineLvl w:val="2"/>
    </w:pPr>
    <w:rPr>
      <w:b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line="560" w:lineRule="exact"/>
      <w:outlineLvl w:val="3"/>
    </w:pPr>
    <w:rPr>
      <w:rFonts w:ascii="Arial" w:hAnsi="Arial" w:eastAsia="楷体_GB2312"/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Date"/>
    <w:basedOn w:val="1"/>
    <w:next w:val="1"/>
    <w:link w:val="14"/>
    <w:qFormat/>
    <w:uiPriority w:val="0"/>
    <w:pPr>
      <w:ind w:left="100" w:leftChars="25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</w:rPr>
  </w:style>
  <w:style w:type="character" w:styleId="13">
    <w:name w:val="Strong"/>
    <w:qFormat/>
    <w:uiPriority w:val="0"/>
    <w:rPr>
      <w:b/>
    </w:rPr>
  </w:style>
  <w:style w:type="character" w:customStyle="1" w:styleId="14">
    <w:name w:val="日期 字符"/>
    <w:link w:val="7"/>
    <w:qFormat/>
    <w:uiPriority w:val="0"/>
    <w:rPr>
      <w:rFonts w:eastAsia="仿宋_GB2312" w:cs="Times New Roman"/>
      <w:kern w:val="2"/>
      <w:sz w:val="32"/>
      <w:szCs w:val="32"/>
    </w:rPr>
  </w:style>
  <w:style w:type="paragraph" w:customStyle="1" w:styleId="15">
    <w:name w:val="章标题"/>
    <w:basedOn w:val="10"/>
    <w:qFormat/>
    <w:uiPriority w:val="0"/>
    <w:pPr>
      <w:spacing w:before="120" w:beforeAutospacing="0" w:after="120" w:afterAutospacing="0" w:line="400" w:lineRule="exact"/>
      <w:jc w:val="center"/>
    </w:pPr>
    <w:rPr>
      <w:rFonts w:eastAsia="黑体"/>
    </w:rPr>
  </w:style>
  <w:style w:type="character" w:customStyle="1" w:styleId="16">
    <w:name w:val="标题 1 字符"/>
    <w:link w:val="2"/>
    <w:qFormat/>
    <w:uiPriority w:val="99"/>
    <w:rPr>
      <w:rFonts w:ascii="宋体" w:hAnsi="宋体" w:eastAsia="方正小标宋简体" w:cs="Times New Roman"/>
      <w:bCs/>
      <w:kern w:val="44"/>
      <w:sz w:val="44"/>
      <w:szCs w:val="48"/>
    </w:rPr>
  </w:style>
  <w:style w:type="character" w:customStyle="1" w:styleId="17">
    <w:name w:val="标题 2 字符"/>
    <w:link w:val="3"/>
    <w:qFormat/>
    <w:uiPriority w:val="99"/>
    <w:rPr>
      <w:rFonts w:ascii="Arial" w:hAnsi="Arial" w:eastAsia="黑体" w:cs="Times New Roman"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header" Target="header2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20844;&#25991;&#27169;&#29256;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公文模版.dotx</Template>
  <Pages>4</Pages>
  <Words>1304</Words>
  <Characters>1332</Characters>
  <Lines>10</Lines>
  <Paragraphs>2</Paragraphs>
  <TotalTime>26</TotalTime>
  <ScaleCrop>false</ScaleCrop>
  <LinksUpToDate>false</LinksUpToDate>
  <CharactersWithSpaces>1437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2025-04-29T07:24:00Z</dcterms:created>
  <dc:creator>薛雪</dc:creator>
  <cp:lastModifiedBy>生白</cp:lastModifiedBy>
  <cp:lastPrinted>2025-05-06T02:19:00Z</cp:lastPrinted>
  <dcterms:modified xsi:type="dcterms:W3CDTF">2025-05-07T07:37:26Z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A42767E28773478D8AEF79724A501F7B_13</vt:lpwstr>
  </property>
  <property fmtid="{D5CDD505-2E9C-101B-9397-08002B2CF9AE}" pid="4" name="KSOTemplateDocerSaveRecord">
    <vt:lpwstr>eyJoZGlkIjoiNjcwMjk0YjUzYTFjNThlODliNjk3NDk3MmUyZDBlYTQiLCJ1c2VySWQiOiIxNTU1MTQ4OSJ9</vt:lpwstr>
  </property>
</Properties>
</file>